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28CB0" w14:textId="08194038" w:rsidR="00E45B59" w:rsidRPr="00126DCA" w:rsidRDefault="00E45B59">
      <w:pPr>
        <w:rPr>
          <w:rFonts w:ascii="Times New Roman" w:hAnsi="Times New Roman"/>
          <w:sz w:val="22"/>
          <w:szCs w:val="22"/>
        </w:rPr>
      </w:pPr>
    </w:p>
    <w:tbl>
      <w:tblPr>
        <w:tblStyle w:val="Grilledutableau"/>
        <w:tblW w:w="15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90"/>
        <w:gridCol w:w="5207"/>
      </w:tblGrid>
      <w:tr w:rsidR="002F1AB8" w:rsidRPr="002E4CC7" w14:paraId="0BBEC4E1" w14:textId="77777777" w:rsidTr="005D700C">
        <w:trPr>
          <w:trHeight w:val="2124"/>
        </w:trPr>
        <w:tc>
          <w:tcPr>
            <w:tcW w:w="10490" w:type="dxa"/>
          </w:tcPr>
          <w:p w14:paraId="18A516DA" w14:textId="2D767D2A" w:rsidR="003D21DD" w:rsidRDefault="002F1AB8" w:rsidP="00E76B2C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SÉANCE RÉGULIÈRE DU</w:t>
            </w:r>
          </w:p>
          <w:p w14:paraId="4C855EAA" w14:textId="02805124" w:rsidR="002F1AB8" w:rsidRDefault="00F54185" w:rsidP="00E76B2C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8</w:t>
            </w:r>
            <w:r w:rsidR="00257D10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 w:rsidR="00491452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JUI</w:t>
            </w:r>
            <w:r w:rsidR="00DB25A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LL</w:t>
            </w:r>
            <w:r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ET</w:t>
            </w:r>
            <w:r w:rsidR="003D21DD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202</w:t>
            </w:r>
            <w:r w:rsidR="00DA464C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5</w:t>
            </w:r>
            <w:r w:rsidR="002F1AB8"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 xml:space="preserve"> À 20H</w:t>
            </w:r>
          </w:p>
          <w:p w14:paraId="338D8151" w14:textId="77777777" w:rsidR="002F1AB8" w:rsidRPr="00126DCA" w:rsidRDefault="002F1AB8" w:rsidP="00E76B2C">
            <w:pPr>
              <w:tabs>
                <w:tab w:val="left" w:pos="-720"/>
                <w:tab w:val="left" w:pos="0"/>
              </w:tabs>
              <w:suppressAutoHyphens/>
              <w:spacing w:line="360" w:lineRule="auto"/>
              <w:jc w:val="center"/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</w:pPr>
            <w:r w:rsidRPr="00126DCA">
              <w:rPr>
                <w:rFonts w:ascii="Times New Roman" w:hAnsi="Times New Roman"/>
                <w:b/>
                <w:spacing w:val="-3"/>
                <w:sz w:val="22"/>
                <w:szCs w:val="22"/>
                <w:u w:val="single"/>
                <w:lang w:val="fr-CA"/>
              </w:rPr>
              <w:t>ORDRE DU JOUR</w:t>
            </w:r>
          </w:p>
          <w:p w14:paraId="234656AF" w14:textId="47C3613F" w:rsidR="002F1AB8" w:rsidRPr="00126DCA" w:rsidRDefault="00A46AF5" w:rsidP="00B70E20">
            <w:pPr>
              <w:tabs>
                <w:tab w:val="left" w:pos="-720"/>
                <w:tab w:val="left" w:pos="709"/>
              </w:tabs>
              <w:suppressAutoHyphens/>
              <w:jc w:val="both"/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</w:pP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 xml:space="preserve">La séance du conseil se tiendra donc dans la salle du conseil situé au 505-5 rue Frontière à Hemmingford à partir de 20h. Vous pourrez lors de la période de questions apporter vos commentaires ou poser des questions à votre </w:t>
            </w:r>
            <w:r w:rsidR="00E76B2C"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>conseil</w:t>
            </w:r>
            <w:r w:rsidRPr="00A46AF5">
              <w:rPr>
                <w:rFonts w:ascii="Times New Roman" w:hAnsi="Times New Roman"/>
                <w:b/>
                <w:spacing w:val="-3"/>
                <w:sz w:val="22"/>
                <w:szCs w:val="22"/>
                <w:lang w:val="fr-CA"/>
              </w:rPr>
              <w:t xml:space="preserve"> municipal.</w:t>
            </w:r>
          </w:p>
        </w:tc>
        <w:tc>
          <w:tcPr>
            <w:tcW w:w="5207" w:type="dxa"/>
          </w:tcPr>
          <w:p w14:paraId="5C783CBB" w14:textId="4433CC47" w:rsidR="00186954" w:rsidRPr="00E55A43" w:rsidRDefault="00186954" w:rsidP="00257D10">
            <w:pPr>
              <w:tabs>
                <w:tab w:val="left" w:pos="0"/>
                <w:tab w:val="left" w:pos="33"/>
                <w:tab w:val="left" w:pos="452"/>
              </w:tabs>
              <w:ind w:left="4149" w:hanging="4149"/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</w:tc>
      </w:tr>
      <w:tr w:rsidR="002F1AB8" w:rsidRPr="002E4CC7" w14:paraId="34283A65" w14:textId="77777777" w:rsidTr="00257D10">
        <w:trPr>
          <w:trHeight w:val="411"/>
        </w:trPr>
        <w:tc>
          <w:tcPr>
            <w:tcW w:w="10490" w:type="dxa"/>
          </w:tcPr>
          <w:p w14:paraId="56907E5A" w14:textId="77777777" w:rsidR="002F1AB8" w:rsidRPr="00460B99" w:rsidRDefault="002F1AB8" w:rsidP="00B70E20">
            <w:p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Times New Roman" w:hAnsi="Times New Roman"/>
                <w:b/>
                <w:spacing w:val="-3"/>
                <w:szCs w:val="24"/>
                <w:lang w:val="fr-CA"/>
              </w:rPr>
            </w:pPr>
            <w:r w:rsidRPr="00460B99">
              <w:rPr>
                <w:rFonts w:ascii="Times New Roman" w:hAnsi="Times New Roman"/>
                <w:b/>
                <w:spacing w:val="-3"/>
                <w:szCs w:val="24"/>
                <w:lang w:val="fr-CA"/>
              </w:rPr>
              <w:t>Ouverture de la séance</w:t>
            </w:r>
          </w:p>
          <w:p w14:paraId="30939147" w14:textId="3B2146D4" w:rsidR="008565D4" w:rsidRPr="00580231" w:rsidRDefault="008565D4" w:rsidP="00580231">
            <w:pPr>
              <w:pStyle w:val="Paragraphedeliste"/>
              <w:numPr>
                <w:ilvl w:val="0"/>
                <w:numId w:val="6"/>
              </w:numPr>
              <w:tabs>
                <w:tab w:val="left" w:pos="-720"/>
                <w:tab w:val="left" w:pos="0"/>
              </w:tabs>
              <w:suppressAutoHyphens/>
              <w:jc w:val="both"/>
              <w:rPr>
                <w:rFonts w:ascii="Times New Roman" w:hAnsi="Times New Roman"/>
                <w:b/>
                <w:spacing w:val="-3"/>
                <w:szCs w:val="24"/>
                <w:lang w:val="fr-CA"/>
              </w:rPr>
            </w:pPr>
            <w:r w:rsidRPr="00580231">
              <w:rPr>
                <w:rFonts w:ascii="Times New Roman" w:hAnsi="Times New Roman"/>
                <w:b/>
                <w:spacing w:val="-3"/>
                <w:szCs w:val="24"/>
                <w:lang w:val="fr-CA"/>
              </w:rPr>
              <w:t>Adoption de l’ordre du jour</w:t>
            </w:r>
          </w:p>
        </w:tc>
        <w:tc>
          <w:tcPr>
            <w:tcW w:w="5207" w:type="dxa"/>
          </w:tcPr>
          <w:p w14:paraId="28392AB5" w14:textId="12309271" w:rsidR="008565D4" w:rsidRPr="00E55A43" w:rsidRDefault="008565D4" w:rsidP="00257D10">
            <w:pPr>
              <w:tabs>
                <w:tab w:val="left" w:pos="-720"/>
                <w:tab w:val="left" w:pos="0"/>
                <w:tab w:val="left" w:pos="33"/>
                <w:tab w:val="left" w:pos="165"/>
              </w:tabs>
              <w:spacing w:line="360" w:lineRule="auto"/>
              <w:rPr>
                <w:rFonts w:ascii="Times New Roman" w:hAnsi="Times New Roman"/>
                <w:b/>
                <w:bCs/>
                <w:sz w:val="22"/>
                <w:szCs w:val="22"/>
                <w:lang w:val="fr-CA"/>
              </w:rPr>
            </w:pPr>
          </w:p>
        </w:tc>
      </w:tr>
      <w:tr w:rsidR="002F1AB8" w:rsidRPr="002E4CC7" w14:paraId="53082253" w14:textId="77777777" w:rsidTr="00257D10">
        <w:trPr>
          <w:trHeight w:val="7871"/>
        </w:trPr>
        <w:tc>
          <w:tcPr>
            <w:tcW w:w="10490" w:type="dxa"/>
          </w:tcPr>
          <w:p w14:paraId="0DFD829A" w14:textId="0A0A1055" w:rsidR="002F1AB8" w:rsidRPr="00B70E20" w:rsidRDefault="00580231" w:rsidP="00B70E20">
            <w:pPr>
              <w:widowControl/>
              <w:tabs>
                <w:tab w:val="center" w:pos="567"/>
              </w:tabs>
              <w:overflowPunct/>
              <w:autoSpaceDE/>
              <w:autoSpaceDN/>
              <w:adjustRightInd/>
              <w:jc w:val="both"/>
              <w:textAlignment w:val="auto"/>
              <w:rPr>
                <w:rFonts w:ascii="Times New Roman" w:hAnsi="Times New Roman"/>
                <w:b/>
                <w:szCs w:val="24"/>
                <w:lang w:val="fr-CA" w:eastAsia="fr-CA"/>
              </w:rPr>
            </w:pP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 </w:t>
            </w:r>
            <w:r w:rsidR="00B70E20" w:rsidRPr="00B70E20">
              <w:rPr>
                <w:rFonts w:ascii="Times New Roman" w:hAnsi="Times New Roman"/>
                <w:b/>
                <w:szCs w:val="24"/>
                <w:lang w:val="fr-CA" w:eastAsia="fr-CA"/>
              </w:rPr>
              <w:t>2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A</w:t>
            </w:r>
            <w:r w:rsidR="00B70E20" w:rsidRPr="00B70E20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- </w:t>
            </w:r>
            <w:r>
              <w:rPr>
                <w:rFonts w:ascii="Times New Roman" w:hAnsi="Times New Roman"/>
                <w:b/>
                <w:szCs w:val="24"/>
                <w:lang w:val="fr-CA" w:eastAsia="fr-CA"/>
              </w:rPr>
              <w:t>A</w:t>
            </w:r>
            <w:r w:rsidR="00B70E20" w:rsidRPr="00B70E20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doption du procès-verbal de la séance ordinaire du </w:t>
            </w:r>
            <w:r w:rsidR="00981304">
              <w:rPr>
                <w:rFonts w:ascii="Times New Roman" w:hAnsi="Times New Roman"/>
                <w:b/>
                <w:szCs w:val="24"/>
                <w:lang w:val="fr-CA" w:eastAsia="fr-CA"/>
              </w:rPr>
              <w:t>3 juin</w:t>
            </w:r>
            <w:r w:rsidR="00B70E20" w:rsidRPr="00B70E20">
              <w:rPr>
                <w:rFonts w:ascii="Times New Roman" w:hAnsi="Times New Roman"/>
                <w:b/>
                <w:szCs w:val="24"/>
                <w:lang w:val="fr-CA" w:eastAsia="fr-CA"/>
              </w:rPr>
              <w:t xml:space="preserve"> 2025</w:t>
            </w:r>
          </w:p>
          <w:p w14:paraId="3085D990" w14:textId="37A52FB0" w:rsidR="0013133E" w:rsidRDefault="00580231" w:rsidP="00B70E20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jc w:val="both"/>
              <w:textAlignment w:val="auto"/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</w:pPr>
            <w:r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 xml:space="preserve"> </w:t>
            </w:r>
            <w:r w:rsidR="00B70E20" w:rsidRPr="00B70E20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3–</w:t>
            </w:r>
            <w:r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 xml:space="preserve"> D</w:t>
            </w:r>
            <w:r w:rsidR="00B70E20" w:rsidRPr="00B70E20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élégation</w:t>
            </w:r>
          </w:p>
          <w:p w14:paraId="617D5711" w14:textId="7F9B6BE2" w:rsidR="00731442" w:rsidRPr="00B70E20" w:rsidRDefault="00E76B2C" w:rsidP="00B70E20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hanging="326"/>
              <w:jc w:val="both"/>
              <w:textAlignment w:val="auto"/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</w:pPr>
            <w:r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 xml:space="preserve"> </w:t>
            </w:r>
            <w:r w:rsidR="00731442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>4A-</w:t>
            </w:r>
            <w:r w:rsidR="00981304">
              <w:rPr>
                <w:rFonts w:ascii="Times New Roman" w:eastAsia="Calibri" w:hAnsi="Times New Roman"/>
                <w:b/>
                <w:spacing w:val="-4"/>
                <w:szCs w:val="24"/>
                <w:lang w:val="fr-CA" w:eastAsia="fr-CA"/>
              </w:rPr>
              <w:t xml:space="preserve">Avis de motion du règlement 343 concernant les règles de régie interne </w:t>
            </w:r>
          </w:p>
          <w:p w14:paraId="6F374A4D" w14:textId="0E8465C2" w:rsidR="008A7D0E" w:rsidRPr="00B70E20" w:rsidRDefault="00B70E20" w:rsidP="00B70E20">
            <w:pPr>
              <w:spacing w:line="280" w:lineRule="atLeast"/>
              <w:ind w:left="284" w:hanging="1985"/>
              <w:jc w:val="both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 xml:space="preserve">                           </w:t>
            </w:r>
            <w:r w:rsidR="00580231">
              <w:rPr>
                <w:rFonts w:ascii="Times New Roman" w:hAnsi="Times New Roman"/>
                <w:b/>
                <w:szCs w:val="24"/>
                <w:lang w:val="fr-CA"/>
              </w:rPr>
              <w:t xml:space="preserve"> </w:t>
            </w: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 xml:space="preserve"> </w:t>
            </w:r>
            <w:r w:rsidRPr="00B70E20">
              <w:rPr>
                <w:rFonts w:ascii="Times New Roman" w:hAnsi="Times New Roman"/>
                <w:b/>
                <w:spacing w:val="-3"/>
                <w:lang w:val="fr-CA"/>
              </w:rPr>
              <w:t>4</w:t>
            </w:r>
            <w:r w:rsidR="00731442">
              <w:rPr>
                <w:rFonts w:ascii="Times New Roman" w:hAnsi="Times New Roman"/>
                <w:b/>
                <w:spacing w:val="-3"/>
                <w:lang w:val="fr-CA"/>
              </w:rPr>
              <w:t>B</w:t>
            </w:r>
            <w:r w:rsidRPr="00B70E20">
              <w:rPr>
                <w:rFonts w:ascii="Times New Roman" w:hAnsi="Times New Roman"/>
                <w:b/>
                <w:spacing w:val="-3"/>
                <w:lang w:val="fr-CA"/>
              </w:rPr>
              <w:t xml:space="preserve">- </w:t>
            </w:r>
            <w:r w:rsidR="00981304">
              <w:rPr>
                <w:rFonts w:ascii="Times New Roman" w:hAnsi="Times New Roman"/>
                <w:b/>
                <w:spacing w:val="-3"/>
                <w:lang w:val="fr-CA"/>
              </w:rPr>
              <w:t>Projet de règlement 343 concernant les règles de régie interne</w:t>
            </w:r>
            <w:r w:rsidRPr="00B70E20">
              <w:rPr>
                <w:rFonts w:ascii="Times New Roman" w:hAnsi="Times New Roman"/>
                <w:b/>
                <w:lang w:val="fr-CA"/>
              </w:rPr>
              <w:t xml:space="preserve"> </w:t>
            </w:r>
            <w:bookmarkStart w:id="0" w:name="_Hlk54862076"/>
          </w:p>
          <w:p w14:paraId="280CEA76" w14:textId="08689747" w:rsidR="00DF584E" w:rsidRPr="00B70E20" w:rsidRDefault="00B70E20" w:rsidP="00B70E20">
            <w:pPr>
              <w:ind w:left="714" w:hanging="2415"/>
              <w:jc w:val="both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 xml:space="preserve">                           </w:t>
            </w:r>
            <w:r>
              <w:rPr>
                <w:rFonts w:ascii="Times New Roman" w:hAnsi="Times New Roman"/>
                <w:b/>
                <w:szCs w:val="24"/>
                <w:lang w:val="fr-CA"/>
              </w:rPr>
              <w:t xml:space="preserve"> </w:t>
            </w:r>
            <w:r w:rsidR="00580231">
              <w:rPr>
                <w:rFonts w:ascii="Times New Roman" w:hAnsi="Times New Roman"/>
                <w:b/>
                <w:szCs w:val="24"/>
                <w:lang w:val="fr-CA"/>
              </w:rPr>
              <w:t xml:space="preserve"> </w:t>
            </w: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>4</w:t>
            </w:r>
            <w:r w:rsidR="00731442">
              <w:rPr>
                <w:rFonts w:ascii="Times New Roman" w:hAnsi="Times New Roman"/>
                <w:b/>
                <w:szCs w:val="24"/>
                <w:lang w:val="fr-CA"/>
              </w:rPr>
              <w:t>C</w:t>
            </w: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 xml:space="preserve">- </w:t>
            </w:r>
            <w:r w:rsidR="00981304">
              <w:rPr>
                <w:rFonts w:ascii="Times New Roman" w:hAnsi="Times New Roman"/>
                <w:b/>
                <w:szCs w:val="24"/>
                <w:lang w:val="fr-CA"/>
              </w:rPr>
              <w:t>Rapport annuel 2024 sur l’application du règlement 326 sur la gestion contractuelle</w:t>
            </w:r>
          </w:p>
          <w:p w14:paraId="642A78AE" w14:textId="55E5463B" w:rsidR="00870755" w:rsidRDefault="00B70E20" w:rsidP="00491452">
            <w:pPr>
              <w:ind w:left="284" w:hanging="1098"/>
              <w:jc w:val="both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 xml:space="preserve">             </w:t>
            </w:r>
            <w:r w:rsidR="00C94233">
              <w:rPr>
                <w:rFonts w:ascii="Times New Roman" w:hAnsi="Times New Roman"/>
                <w:b/>
                <w:szCs w:val="24"/>
                <w:lang w:val="fr-CA"/>
              </w:rPr>
              <w:t xml:space="preserve"> </w:t>
            </w:r>
            <w:r w:rsidR="00981304">
              <w:rPr>
                <w:rFonts w:ascii="Times New Roman" w:hAnsi="Times New Roman"/>
                <w:b/>
                <w:szCs w:val="24"/>
                <w:lang w:val="fr-CA"/>
              </w:rPr>
              <w:t>4D—Avis de motion du règlement 308-3 modifiant 308-1 et 308-2 déléguant aux fonctionnaires ou employés le pouvoir d’Autoriser des dépenses</w:t>
            </w:r>
          </w:p>
          <w:p w14:paraId="216128CA" w14:textId="57C4335A" w:rsidR="00DF584E" w:rsidRDefault="00981304" w:rsidP="00B315C9">
            <w:pPr>
              <w:rPr>
                <w:rFonts w:ascii="Times New Roman" w:hAnsi="Times New Roman"/>
                <w:b/>
                <w:szCs w:val="24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lang w:val="fr-CA"/>
              </w:rPr>
              <w:t>4E</w:t>
            </w:r>
            <w:r w:rsidR="00DA464C">
              <w:rPr>
                <w:rFonts w:ascii="Times New Roman" w:hAnsi="Times New Roman"/>
                <w:b/>
                <w:spacing w:val="-3"/>
                <w:lang w:val="fr-CA"/>
              </w:rPr>
              <w:t xml:space="preserve">- </w:t>
            </w:r>
            <w:r>
              <w:rPr>
                <w:rFonts w:ascii="Times New Roman" w:hAnsi="Times New Roman"/>
                <w:b/>
                <w:spacing w:val="-3"/>
                <w:lang w:val="fr-CA"/>
              </w:rPr>
              <w:t xml:space="preserve">Projet de règlement 308-3 </w:t>
            </w:r>
            <w:r>
              <w:rPr>
                <w:rFonts w:ascii="Times New Roman" w:hAnsi="Times New Roman"/>
                <w:b/>
                <w:szCs w:val="24"/>
                <w:lang w:val="fr-CA"/>
              </w:rPr>
              <w:t>modifiant 308-1 et 308-2 déléguant aux fonctionnaires ou employés le pouvoir d’Autoriser des dépenses</w:t>
            </w:r>
          </w:p>
          <w:p w14:paraId="4FF5CB67" w14:textId="1FA9BB43" w:rsidR="00981304" w:rsidRDefault="00981304" w:rsidP="00B315C9">
            <w:pPr>
              <w:rPr>
                <w:rFonts w:ascii="Times New Roman" w:hAnsi="Times New Roman"/>
                <w:b/>
                <w:szCs w:val="24"/>
                <w:lang w:val="fr-CA"/>
              </w:rPr>
            </w:pPr>
            <w:r>
              <w:rPr>
                <w:rFonts w:ascii="Times New Roman" w:hAnsi="Times New Roman"/>
                <w:b/>
                <w:szCs w:val="24"/>
                <w:lang w:val="fr-CA"/>
              </w:rPr>
              <w:t>4F-Désignation de la firme comptable externe pour l’audit 2025</w:t>
            </w:r>
          </w:p>
          <w:p w14:paraId="5FCA30DF" w14:textId="3D28325C" w:rsidR="002E4CC7" w:rsidRDefault="002E4CC7" w:rsidP="00B315C9">
            <w:pPr>
              <w:rPr>
                <w:rFonts w:ascii="Times New Roman" w:hAnsi="Times New Roman"/>
                <w:b/>
                <w:szCs w:val="24"/>
                <w:lang w:val="fr-CA"/>
              </w:rPr>
            </w:pPr>
            <w:r>
              <w:rPr>
                <w:rFonts w:ascii="Times New Roman" w:hAnsi="Times New Roman"/>
                <w:b/>
                <w:szCs w:val="24"/>
                <w:lang w:val="fr-CA"/>
              </w:rPr>
              <w:t>4G-Forfait entourage-numérique.ca</w:t>
            </w:r>
          </w:p>
          <w:p w14:paraId="00165F9E" w14:textId="77777777" w:rsidR="00993127" w:rsidRDefault="00981304" w:rsidP="00B315C9">
            <w:pPr>
              <w:rPr>
                <w:rFonts w:ascii="Times New Roman" w:hAnsi="Times New Roman"/>
                <w:b/>
                <w:spacing w:val="-3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lang w:val="fr-CA"/>
              </w:rPr>
              <w:t xml:space="preserve">6A-Rapport </w:t>
            </w:r>
            <w:r w:rsidR="00993127">
              <w:rPr>
                <w:rFonts w:ascii="Times New Roman" w:hAnsi="Times New Roman"/>
                <w:b/>
                <w:spacing w:val="-3"/>
                <w:lang w:val="fr-CA"/>
              </w:rPr>
              <w:t>d</w:t>
            </w:r>
            <w:r>
              <w:rPr>
                <w:rFonts w:ascii="Times New Roman" w:hAnsi="Times New Roman"/>
                <w:b/>
                <w:spacing w:val="-3"/>
                <w:lang w:val="fr-CA"/>
              </w:rPr>
              <w:t>u directeur général pour les travaux publics</w:t>
            </w:r>
          </w:p>
          <w:p w14:paraId="1950FC11" w14:textId="755EF135" w:rsidR="00605626" w:rsidRDefault="00605626" w:rsidP="00B315C9">
            <w:pPr>
              <w:rPr>
                <w:rFonts w:ascii="Times New Roman" w:hAnsi="Times New Roman"/>
                <w:b/>
                <w:spacing w:val="-3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lang w:val="fr-CA"/>
              </w:rPr>
              <w:t xml:space="preserve">6B- </w:t>
            </w:r>
            <w:r w:rsidR="00981304">
              <w:rPr>
                <w:rFonts w:ascii="Times New Roman" w:hAnsi="Times New Roman"/>
                <w:b/>
                <w:spacing w:val="-3"/>
                <w:lang w:val="fr-CA"/>
              </w:rPr>
              <w:t>Déblocage d’</w:t>
            </w:r>
            <w:r w:rsidR="004B2FD7">
              <w:rPr>
                <w:rFonts w:ascii="Times New Roman" w:hAnsi="Times New Roman"/>
                <w:b/>
                <w:spacing w:val="-3"/>
                <w:lang w:val="fr-CA"/>
              </w:rPr>
              <w:t>égouts</w:t>
            </w:r>
          </w:p>
          <w:p w14:paraId="665B616D" w14:textId="06C8129A" w:rsidR="002E4CC7" w:rsidRDefault="002E4CC7" w:rsidP="00B315C9">
            <w:pPr>
              <w:rPr>
                <w:rFonts w:ascii="Times New Roman" w:hAnsi="Times New Roman"/>
                <w:b/>
                <w:spacing w:val="-3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lang w:val="fr-CA"/>
              </w:rPr>
              <w:t>6C-Avis motion règlement 344 relatif à la tarification de l’eau</w:t>
            </w:r>
          </w:p>
          <w:p w14:paraId="3D204CBE" w14:textId="6CA556CE" w:rsidR="002E4CC7" w:rsidRDefault="002E4CC7" w:rsidP="00B315C9">
            <w:pPr>
              <w:rPr>
                <w:rFonts w:ascii="Times New Roman" w:hAnsi="Times New Roman"/>
                <w:b/>
                <w:spacing w:val="-3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lang w:val="fr-CA"/>
              </w:rPr>
              <w:t>6D-Projet règlement numéro 344 relatif à la tarification de l’eau</w:t>
            </w:r>
          </w:p>
          <w:p w14:paraId="037590D5" w14:textId="3B55BA70" w:rsidR="002E4CC7" w:rsidRPr="00993127" w:rsidRDefault="002E4CC7" w:rsidP="00B315C9">
            <w:pPr>
              <w:rPr>
                <w:rFonts w:ascii="Times New Roman" w:hAnsi="Times New Roman"/>
                <w:b/>
                <w:spacing w:val="-3"/>
                <w:lang w:val="fr-CA"/>
              </w:rPr>
            </w:pPr>
            <w:r>
              <w:rPr>
                <w:rFonts w:ascii="Times New Roman" w:hAnsi="Times New Roman"/>
                <w:b/>
                <w:spacing w:val="-3"/>
                <w:lang w:val="fr-CA"/>
              </w:rPr>
              <w:t>6E-Installation muret McNaughton</w:t>
            </w:r>
          </w:p>
          <w:bookmarkEnd w:id="0"/>
          <w:p w14:paraId="6AD64E06" w14:textId="56588307" w:rsidR="000C00E8" w:rsidRPr="00491452" w:rsidRDefault="00B70E20" w:rsidP="00491452">
            <w:pPr>
              <w:jc w:val="both"/>
              <w:rPr>
                <w:rFonts w:ascii="Times New Roman" w:hAnsi="Times New Roman"/>
                <w:b/>
                <w:lang w:val="fr-CA"/>
              </w:rPr>
            </w:pPr>
            <w:r w:rsidRPr="00B70E20">
              <w:rPr>
                <w:rFonts w:ascii="Times New Roman" w:hAnsi="Times New Roman"/>
                <w:b/>
                <w:lang w:val="fr-CA"/>
              </w:rPr>
              <w:t>7</w:t>
            </w:r>
            <w:r w:rsidR="00580231">
              <w:rPr>
                <w:rFonts w:ascii="Times New Roman" w:hAnsi="Times New Roman"/>
                <w:b/>
                <w:lang w:val="fr-CA"/>
              </w:rPr>
              <w:t>A-</w:t>
            </w:r>
            <w:r w:rsidRPr="00B70E20">
              <w:rPr>
                <w:rFonts w:ascii="Times New Roman" w:hAnsi="Times New Roman"/>
                <w:b/>
                <w:lang w:val="fr-CA"/>
              </w:rPr>
              <w:t xml:space="preserve"> </w:t>
            </w:r>
            <w:r w:rsidR="00580231">
              <w:rPr>
                <w:rFonts w:ascii="Times New Roman" w:hAnsi="Times New Roman"/>
                <w:b/>
                <w:lang w:val="fr-CA"/>
              </w:rPr>
              <w:t>R</w:t>
            </w:r>
            <w:r w:rsidRPr="00B70E20">
              <w:rPr>
                <w:rFonts w:ascii="Times New Roman" w:hAnsi="Times New Roman"/>
                <w:b/>
                <w:lang w:val="fr-CA"/>
              </w:rPr>
              <w:t>apport de l’opérateur de l’eau potable</w:t>
            </w:r>
          </w:p>
          <w:p w14:paraId="06D5CA4B" w14:textId="1CA78613" w:rsidR="00DF584E" w:rsidRPr="00B70E20" w:rsidRDefault="00B70E20" w:rsidP="00B70E20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lang w:val="fr-CA"/>
              </w:rPr>
            </w:pPr>
            <w:r w:rsidRPr="00B70E20">
              <w:rPr>
                <w:rFonts w:ascii="Times New Roman" w:hAnsi="Times New Roman"/>
                <w:b/>
                <w:lang w:val="fr-CA"/>
              </w:rPr>
              <w:t>7</w:t>
            </w:r>
            <w:r w:rsidR="00580231">
              <w:rPr>
                <w:rFonts w:ascii="Times New Roman" w:hAnsi="Times New Roman"/>
                <w:b/>
                <w:lang w:val="fr-CA"/>
              </w:rPr>
              <w:t xml:space="preserve">B- </w:t>
            </w:r>
            <w:r w:rsidR="00491452">
              <w:rPr>
                <w:rFonts w:ascii="Times New Roman" w:hAnsi="Times New Roman"/>
                <w:b/>
                <w:lang w:val="fr-CA"/>
              </w:rPr>
              <w:t>Rapport</w:t>
            </w:r>
            <w:r w:rsidRPr="00B70E20">
              <w:rPr>
                <w:rFonts w:ascii="Times New Roman" w:hAnsi="Times New Roman"/>
                <w:b/>
                <w:lang w:val="fr-CA"/>
              </w:rPr>
              <w:t xml:space="preserve"> de l’opérateur de l’assainissement des eaux usées</w:t>
            </w:r>
          </w:p>
          <w:p w14:paraId="1E964494" w14:textId="61CF5B45" w:rsidR="00DF584E" w:rsidRPr="00B70E20" w:rsidRDefault="00B70E20" w:rsidP="00993127">
            <w:pPr>
              <w:tabs>
                <w:tab w:val="center" w:pos="567"/>
              </w:tabs>
              <w:jc w:val="both"/>
              <w:rPr>
                <w:rFonts w:ascii="Times New Roman" w:hAnsi="Times New Roman"/>
                <w:b/>
                <w:lang w:val="fr-CA"/>
              </w:rPr>
            </w:pPr>
            <w:r w:rsidRPr="00B70E20">
              <w:rPr>
                <w:rFonts w:ascii="Times New Roman" w:hAnsi="Times New Roman"/>
                <w:b/>
                <w:lang w:val="fr-CA"/>
              </w:rPr>
              <w:t>7</w:t>
            </w:r>
            <w:r w:rsidR="00580231">
              <w:rPr>
                <w:rFonts w:ascii="Times New Roman" w:hAnsi="Times New Roman"/>
                <w:b/>
                <w:lang w:val="fr-CA"/>
              </w:rPr>
              <w:t>C</w:t>
            </w:r>
            <w:r w:rsidRPr="00B70E20">
              <w:rPr>
                <w:rFonts w:ascii="Times New Roman" w:hAnsi="Times New Roman"/>
                <w:b/>
                <w:lang w:val="fr-CA"/>
              </w:rPr>
              <w:t>-</w:t>
            </w:r>
            <w:r w:rsidR="00580231" w:rsidRPr="00B70E20">
              <w:rPr>
                <w:rFonts w:ascii="Times New Roman" w:hAnsi="Times New Roman"/>
                <w:b/>
                <w:lang w:val="fr-CA"/>
              </w:rPr>
              <w:t xml:space="preserve"> </w:t>
            </w:r>
            <w:r w:rsidR="00F54185">
              <w:rPr>
                <w:rFonts w:ascii="Times New Roman" w:hAnsi="Times New Roman"/>
                <w:b/>
                <w:lang w:val="fr-CA"/>
              </w:rPr>
              <w:t>Octroi de contrat-inspection des conduites d’</w:t>
            </w:r>
            <w:r w:rsidR="004B2FD7">
              <w:rPr>
                <w:rFonts w:ascii="Times New Roman" w:hAnsi="Times New Roman"/>
                <w:b/>
                <w:lang w:val="fr-CA"/>
              </w:rPr>
              <w:t>égouts</w:t>
            </w:r>
            <w:r w:rsidR="00F54185">
              <w:rPr>
                <w:rFonts w:ascii="Times New Roman" w:hAnsi="Times New Roman"/>
                <w:b/>
                <w:lang w:val="fr-CA"/>
              </w:rPr>
              <w:t xml:space="preserve"> par caméra</w:t>
            </w:r>
          </w:p>
          <w:p w14:paraId="7D6F7CEA" w14:textId="797E7721" w:rsidR="00DF584E" w:rsidRPr="00491452" w:rsidRDefault="007A26E5" w:rsidP="00491452">
            <w:pPr>
              <w:suppressAutoHyphens/>
              <w:ind w:right="-175"/>
              <w:jc w:val="both"/>
              <w:rPr>
                <w:rFonts w:ascii="Times New Roman" w:hAnsi="Times New Roman"/>
                <w:b/>
                <w:lang w:val="fr-CA"/>
              </w:rPr>
            </w:pPr>
            <w:bookmarkStart w:id="1" w:name="_Hlk142641660"/>
            <w:r>
              <w:rPr>
                <w:rFonts w:ascii="Times New Roman" w:hAnsi="Times New Roman"/>
                <w:b/>
                <w:iCs/>
                <w:lang w:val="fr-CA"/>
              </w:rPr>
              <w:t>9A</w:t>
            </w:r>
            <w:r w:rsidR="00B70E20" w:rsidRPr="00B70E20">
              <w:rPr>
                <w:rFonts w:ascii="Times New Roman" w:hAnsi="Times New Roman"/>
                <w:b/>
                <w:iCs/>
                <w:lang w:val="fr-CA"/>
              </w:rPr>
              <w:t>-</w:t>
            </w:r>
            <w:r w:rsidR="00DA464C">
              <w:rPr>
                <w:rFonts w:ascii="Times New Roman" w:hAnsi="Times New Roman"/>
                <w:b/>
                <w:iCs/>
                <w:lang w:val="fr-CA"/>
              </w:rPr>
              <w:t xml:space="preserve"> </w:t>
            </w:r>
            <w:r>
              <w:rPr>
                <w:rFonts w:ascii="Times New Roman" w:hAnsi="Times New Roman"/>
                <w:b/>
                <w:iCs/>
                <w:lang w:val="fr-CA"/>
              </w:rPr>
              <w:t>Rapport des permis délivrés</w:t>
            </w:r>
          </w:p>
          <w:bookmarkEnd w:id="1"/>
          <w:p w14:paraId="2E15C0C9" w14:textId="7C2FEEB3" w:rsidR="00A93569" w:rsidRDefault="00B70E20" w:rsidP="00993127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right="-175"/>
              <w:jc w:val="both"/>
              <w:textAlignment w:val="auto"/>
              <w:rPr>
                <w:rFonts w:ascii="Times New Roman" w:hAnsi="Times New Roman"/>
                <w:b/>
                <w:lang w:val="fr-CA"/>
              </w:rPr>
            </w:pPr>
            <w:r w:rsidRPr="002D1B2B">
              <w:rPr>
                <w:rFonts w:ascii="Times New Roman" w:hAnsi="Times New Roman"/>
                <w:b/>
                <w:szCs w:val="24"/>
                <w:lang w:val="fr-CA"/>
              </w:rPr>
              <w:t>10</w:t>
            </w:r>
            <w:r w:rsidR="00580231" w:rsidRPr="002D1B2B">
              <w:rPr>
                <w:rFonts w:ascii="Times New Roman" w:hAnsi="Times New Roman"/>
                <w:b/>
                <w:szCs w:val="24"/>
                <w:lang w:val="fr-CA"/>
              </w:rPr>
              <w:t>A</w:t>
            </w:r>
            <w:r w:rsidR="0008005C" w:rsidRPr="002D1B2B">
              <w:rPr>
                <w:rFonts w:ascii="Times New Roman" w:hAnsi="Times New Roman"/>
                <w:b/>
                <w:lang w:val="fr-CA"/>
              </w:rPr>
              <w:t>-</w:t>
            </w:r>
            <w:r w:rsidR="00F54185">
              <w:rPr>
                <w:rFonts w:ascii="Times New Roman" w:hAnsi="Times New Roman"/>
                <w:b/>
                <w:lang w:val="fr-CA"/>
              </w:rPr>
              <w:t xml:space="preserve">Achat de trois </w:t>
            </w:r>
            <w:r w:rsidR="004B2FD7">
              <w:rPr>
                <w:rFonts w:ascii="Times New Roman" w:hAnsi="Times New Roman"/>
                <w:b/>
                <w:lang w:val="fr-CA"/>
              </w:rPr>
              <w:t>défibrillateurs</w:t>
            </w:r>
          </w:p>
          <w:p w14:paraId="739EFE0E" w14:textId="2B60E15E" w:rsidR="00F54185" w:rsidRPr="002D1B2B" w:rsidRDefault="00F54185" w:rsidP="00B70E20">
            <w:pPr>
              <w:spacing w:line="276" w:lineRule="auto"/>
              <w:jc w:val="both"/>
              <w:rPr>
                <w:rFonts w:ascii="Times New Roman" w:hAnsi="Times New Roman"/>
                <w:b/>
                <w:spacing w:val="-4"/>
                <w:lang w:val="fr-CA"/>
              </w:rPr>
            </w:pPr>
            <w:r>
              <w:rPr>
                <w:rFonts w:ascii="Times New Roman" w:hAnsi="Times New Roman"/>
                <w:b/>
                <w:spacing w:val="-4"/>
                <w:lang w:val="fr-CA"/>
              </w:rPr>
              <w:t>10-B-Aide financière Archives Hemmingford 2</w:t>
            </w:r>
            <w:r w:rsidRPr="00F54185">
              <w:rPr>
                <w:rFonts w:ascii="Times New Roman" w:hAnsi="Times New Roman"/>
                <w:b/>
                <w:spacing w:val="-4"/>
                <w:vertAlign w:val="superscript"/>
                <w:lang w:val="fr-CA"/>
              </w:rPr>
              <w:t>E</w:t>
            </w:r>
            <w:r>
              <w:rPr>
                <w:rFonts w:ascii="Times New Roman" w:hAnsi="Times New Roman"/>
                <w:b/>
                <w:spacing w:val="-4"/>
                <w:lang w:val="fr-CA"/>
              </w:rPr>
              <w:t xml:space="preserve"> partie</w:t>
            </w:r>
          </w:p>
          <w:p w14:paraId="3374B4EF" w14:textId="76A5B082" w:rsidR="004C2AC3" w:rsidRPr="00DA33D0" w:rsidRDefault="00B70E20" w:rsidP="00DA33D0">
            <w:pPr>
              <w:spacing w:line="276" w:lineRule="auto"/>
              <w:jc w:val="both"/>
              <w:rPr>
                <w:rFonts w:ascii="Times New Roman" w:hAnsi="Times New Roman"/>
                <w:b/>
                <w:caps/>
                <w:spacing w:val="-3"/>
                <w:lang w:val="fr-CA"/>
              </w:rPr>
            </w:pP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 xml:space="preserve">12- </w:t>
            </w:r>
            <w:r w:rsidR="00580231">
              <w:rPr>
                <w:rFonts w:ascii="Times New Roman" w:hAnsi="Times New Roman"/>
                <w:b/>
                <w:szCs w:val="24"/>
                <w:lang w:val="fr-CA"/>
              </w:rPr>
              <w:t>Q</w:t>
            </w: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 xml:space="preserve">uestions diverses </w:t>
            </w:r>
          </w:p>
          <w:p w14:paraId="16E93FE7" w14:textId="0F5EF8E3" w:rsidR="002D1B2B" w:rsidRDefault="00B70E20" w:rsidP="00E24FB8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jc w:val="both"/>
              <w:textAlignment w:val="auto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 xml:space="preserve">13- </w:t>
            </w:r>
            <w:r w:rsidR="00580231">
              <w:rPr>
                <w:rFonts w:ascii="Times New Roman" w:hAnsi="Times New Roman"/>
                <w:b/>
                <w:szCs w:val="24"/>
                <w:lang w:val="fr-CA"/>
              </w:rPr>
              <w:t>P</w:t>
            </w: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 xml:space="preserve">résentation des comptes payables </w:t>
            </w:r>
          </w:p>
          <w:p w14:paraId="31CCE5D0" w14:textId="20E24364" w:rsidR="002D1B2B" w:rsidRDefault="00B70E20" w:rsidP="00E24FB8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jc w:val="both"/>
              <w:textAlignment w:val="auto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 xml:space="preserve">14- </w:t>
            </w:r>
            <w:r w:rsidR="00580231">
              <w:rPr>
                <w:rFonts w:ascii="Times New Roman" w:hAnsi="Times New Roman"/>
                <w:b/>
                <w:szCs w:val="24"/>
                <w:lang w:val="fr-CA"/>
              </w:rPr>
              <w:t>P</w:t>
            </w: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>ériode de questio</w:t>
            </w:r>
            <w:r w:rsidR="004310BD">
              <w:rPr>
                <w:rFonts w:ascii="Times New Roman" w:hAnsi="Times New Roman"/>
                <w:b/>
                <w:szCs w:val="24"/>
                <w:lang w:val="fr-CA"/>
              </w:rPr>
              <w:t xml:space="preserve">ns </w:t>
            </w:r>
          </w:p>
          <w:p w14:paraId="7E2EFAB1" w14:textId="6A0FC17B" w:rsidR="00037EE0" w:rsidRPr="00B70E20" w:rsidRDefault="00B70E20" w:rsidP="00E24FB8">
            <w:pPr>
              <w:widowControl/>
              <w:tabs>
                <w:tab w:val="center" w:pos="567"/>
              </w:tabs>
              <w:suppressAutoHyphens/>
              <w:overflowPunct/>
              <w:autoSpaceDE/>
              <w:autoSpaceDN/>
              <w:adjustRightInd/>
              <w:ind w:left="326" w:right="-175" w:hanging="326"/>
              <w:jc w:val="both"/>
              <w:textAlignment w:val="auto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 xml:space="preserve">15- </w:t>
            </w:r>
            <w:r w:rsidR="00580231">
              <w:rPr>
                <w:rFonts w:ascii="Times New Roman" w:hAnsi="Times New Roman"/>
                <w:b/>
                <w:szCs w:val="24"/>
                <w:lang w:val="fr-CA"/>
              </w:rPr>
              <w:t>C</w:t>
            </w: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>lôture de séance</w:t>
            </w:r>
          </w:p>
          <w:p w14:paraId="5E9F1759" w14:textId="77777777" w:rsidR="00037EE0" w:rsidRPr="00B70E20" w:rsidRDefault="00037EE0" w:rsidP="00B70E20">
            <w:pPr>
              <w:tabs>
                <w:tab w:val="left" w:pos="-720"/>
                <w:tab w:val="left" w:pos="0"/>
                <w:tab w:val="left" w:pos="426"/>
                <w:tab w:val="left" w:pos="555"/>
                <w:tab w:val="left" w:pos="1426"/>
              </w:tabs>
              <w:suppressAutoHyphens/>
              <w:jc w:val="both"/>
              <w:rPr>
                <w:rFonts w:ascii="Times New Roman" w:hAnsi="Times New Roman"/>
                <w:b/>
                <w:szCs w:val="24"/>
                <w:lang w:val="fr-CA"/>
              </w:rPr>
            </w:pPr>
          </w:p>
          <w:p w14:paraId="065509F7" w14:textId="01C99085" w:rsidR="00857696" w:rsidRPr="00B70E20" w:rsidRDefault="00B70E20" w:rsidP="00B70E20">
            <w:pPr>
              <w:tabs>
                <w:tab w:val="left" w:pos="8505"/>
              </w:tabs>
              <w:jc w:val="both"/>
              <w:rPr>
                <w:rFonts w:ascii="Times New Roman" w:hAnsi="Times New Roman"/>
                <w:b/>
                <w:szCs w:val="24"/>
                <w:lang w:val="fr-CA"/>
              </w:rPr>
            </w:pP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>donné par</w:t>
            </w:r>
            <w:r w:rsidR="00DA464C">
              <w:rPr>
                <w:rFonts w:ascii="Times New Roman" w:hAnsi="Times New Roman"/>
                <w:b/>
                <w:szCs w:val="24"/>
                <w:lang w:val="fr-CA"/>
              </w:rPr>
              <w:t xml:space="preserve"> </w:t>
            </w: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 xml:space="preserve">: Annick </w:t>
            </w:r>
            <w:r w:rsidR="00215720">
              <w:rPr>
                <w:rFonts w:ascii="Times New Roman" w:hAnsi="Times New Roman"/>
                <w:b/>
                <w:szCs w:val="24"/>
                <w:lang w:val="fr-CA"/>
              </w:rPr>
              <w:t>B</w:t>
            </w: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>runet,</w:t>
            </w:r>
            <w:r w:rsidR="00DA464C">
              <w:rPr>
                <w:rFonts w:ascii="Times New Roman" w:hAnsi="Times New Roman"/>
                <w:b/>
                <w:szCs w:val="24"/>
                <w:lang w:val="fr-CA"/>
              </w:rPr>
              <w:t xml:space="preserve"> D</w:t>
            </w: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 xml:space="preserve">irectrice générale adjointe, greffière-trésorière du village de </w:t>
            </w:r>
            <w:r w:rsidR="00DA33D0">
              <w:rPr>
                <w:rFonts w:ascii="Times New Roman" w:hAnsi="Times New Roman"/>
                <w:b/>
                <w:szCs w:val="24"/>
                <w:lang w:val="fr-CA"/>
              </w:rPr>
              <w:t>H</w:t>
            </w: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 xml:space="preserve">emmingford, en ce </w:t>
            </w:r>
            <w:r w:rsidR="00F54185">
              <w:rPr>
                <w:rFonts w:ascii="Times New Roman" w:hAnsi="Times New Roman"/>
                <w:b/>
                <w:szCs w:val="24"/>
                <w:lang w:val="fr-CA"/>
              </w:rPr>
              <w:t>4 juillet</w:t>
            </w:r>
            <w:r w:rsidRPr="00B70E20">
              <w:rPr>
                <w:rFonts w:ascii="Times New Roman" w:hAnsi="Times New Roman"/>
                <w:b/>
                <w:szCs w:val="24"/>
                <w:lang w:val="fr-CA"/>
              </w:rPr>
              <w:t xml:space="preserve"> 2025</w:t>
            </w:r>
          </w:p>
        </w:tc>
        <w:tc>
          <w:tcPr>
            <w:tcW w:w="5207" w:type="dxa"/>
          </w:tcPr>
          <w:p w14:paraId="076BF0F9" w14:textId="6C6EB9F0" w:rsidR="00857696" w:rsidRPr="00B70E20" w:rsidRDefault="00857696" w:rsidP="00B70E20">
            <w:pPr>
              <w:rPr>
                <w:rFonts w:ascii="Times New Roman" w:hAnsi="Times New Roman"/>
                <w:b/>
                <w:sz w:val="22"/>
                <w:szCs w:val="22"/>
                <w:lang w:val="fr-CA"/>
              </w:rPr>
            </w:pPr>
          </w:p>
        </w:tc>
      </w:tr>
    </w:tbl>
    <w:p w14:paraId="1B885898" w14:textId="2C5624A9" w:rsidR="00DF05C8" w:rsidRPr="00B70E20" w:rsidRDefault="00DF05C8" w:rsidP="009B3BFF">
      <w:pPr>
        <w:tabs>
          <w:tab w:val="left" w:pos="8505"/>
        </w:tabs>
        <w:rPr>
          <w:rFonts w:ascii="Times New Roman" w:hAnsi="Times New Roman"/>
          <w:b/>
          <w:sz w:val="18"/>
          <w:szCs w:val="18"/>
          <w:lang w:val="fr-CA"/>
        </w:rPr>
      </w:pPr>
    </w:p>
    <w:sectPr w:rsidR="00DF05C8" w:rsidRPr="00B70E20" w:rsidSect="00AA74F2">
      <w:headerReference w:type="default" r:id="rId7"/>
      <w:footerReference w:type="default" r:id="rId8"/>
      <w:pgSz w:w="12242" w:h="15842" w:code="1"/>
      <w:pgMar w:top="284" w:right="720" w:bottom="284" w:left="720" w:header="62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B47A1" w14:textId="77777777" w:rsidR="00AA0D16" w:rsidRDefault="00AA0D16" w:rsidP="000340D8">
      <w:r>
        <w:separator/>
      </w:r>
    </w:p>
  </w:endnote>
  <w:endnote w:type="continuationSeparator" w:id="0">
    <w:p w14:paraId="6D7473AF" w14:textId="77777777" w:rsidR="00AA0D16" w:rsidRDefault="00AA0D16" w:rsidP="00034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F884F" w14:textId="48169DA3" w:rsidR="00126DCA" w:rsidRDefault="00126DCA">
    <w:pPr>
      <w:pStyle w:val="Pieddepage"/>
    </w:pPr>
    <w:r w:rsidRPr="00873F0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C3D74B" wp14:editId="73A2C44D">
              <wp:simplePos x="0" y="0"/>
              <wp:positionH relativeFrom="column">
                <wp:posOffset>534035</wp:posOffset>
              </wp:positionH>
              <wp:positionV relativeFrom="paragraph">
                <wp:posOffset>-64135</wp:posOffset>
              </wp:positionV>
              <wp:extent cx="5970270" cy="666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7027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DA84B" w14:textId="77777777" w:rsidR="00126DCA" w:rsidRDefault="00126DCA" w:rsidP="00873F0F">
                          <w:pPr>
                            <w:jc w:val="center"/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</w:pPr>
                          <w:bookmarkStart w:id="2" w:name="_Hlk493661943"/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505 rue Frontière, local 5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Hemmingford, QC</w:t>
                          </w:r>
                          <w:r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,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J0L 1H0</w:t>
                          </w:r>
                        </w:p>
                        <w:p w14:paraId="2D4DF580" w14:textId="77777777" w:rsidR="00126DCA" w:rsidRPr="0078429E" w:rsidRDefault="00126DCA" w:rsidP="00873F0F">
                          <w:pPr>
                            <w:jc w:val="center"/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</w:pP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" w:char="F028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247-3310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 2" w:char="F037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247-2389</w:t>
                          </w:r>
                        </w:p>
                        <w:p w14:paraId="22D00871" w14:textId="09BBF7A3" w:rsidR="00126DCA" w:rsidRPr="0078429E" w:rsidRDefault="00E813B3" w:rsidP="00873F0F">
                          <w:pPr>
                            <w:jc w:val="center"/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dg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@</w:t>
                          </w:r>
                          <w:r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villagede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hemmingford.ca</w:t>
                          </w:r>
                          <w:r w:rsidR="00126DCA"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bookmarkEnd w:id="2"/>
                        </w:p>
                        <w:p w14:paraId="21E0A1D5" w14:textId="77777777" w:rsidR="00126DCA" w:rsidRPr="0078429E" w:rsidRDefault="00126DCA" w:rsidP="00873F0F">
                          <w:pPr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3D74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2.05pt;margin-top:-5.05pt;width:470.1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tLFw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" filled="f" stroked="f" strokeweight=".5pt">
              <v:textbox>
                <w:txbxContent>
                  <w:p w14:paraId="1A9DA84B" w14:textId="77777777" w:rsidR="00126DCA" w:rsidRDefault="00126DCA" w:rsidP="00873F0F">
                    <w:pPr>
                      <w:jc w:val="center"/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</w:pPr>
                    <w:bookmarkStart w:id="3" w:name="_Hlk493661943"/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505 rue Frontière, local 5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Hemmingford, QC</w:t>
                    </w:r>
                    <w:r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,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J0L 1H0</w:t>
                    </w:r>
                  </w:p>
                  <w:p w14:paraId="2D4DF580" w14:textId="77777777" w:rsidR="00126DCA" w:rsidRPr="0078429E" w:rsidRDefault="00126DCA" w:rsidP="00873F0F">
                    <w:pPr>
                      <w:jc w:val="center"/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</w:pP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" w:char="F028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247-3310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 2" w:char="F037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247-2389</w:t>
                    </w:r>
                  </w:p>
                  <w:p w14:paraId="22D00871" w14:textId="09BBF7A3" w:rsidR="00126DCA" w:rsidRPr="0078429E" w:rsidRDefault="00E813B3" w:rsidP="00873F0F">
                    <w:pPr>
                      <w:jc w:val="center"/>
                      <w:rPr>
                        <w:rFonts w:ascii="Goudy Old Style" w:hAnsi="Goudy Old Style"/>
                        <w:lang w:val="fr-CA"/>
                      </w:rPr>
                    </w:pP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dg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@</w:t>
                    </w:r>
                    <w:r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villagede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hemmingford.ca</w:t>
                    </w:r>
                    <w:r w:rsidR="00126DCA"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  <w:bookmarkEnd w:id="3"/>
                  </w:p>
                  <w:p w14:paraId="21E0A1D5" w14:textId="77777777" w:rsidR="00126DCA" w:rsidRPr="0078429E" w:rsidRDefault="00126DCA" w:rsidP="00873F0F">
                    <w:pPr>
                      <w:rPr>
                        <w:rFonts w:ascii="Goudy Old Style" w:hAnsi="Goudy Old Style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F4A00B" wp14:editId="35F42E58">
              <wp:simplePos x="0" y="0"/>
              <wp:positionH relativeFrom="column">
                <wp:posOffset>-922655</wp:posOffset>
              </wp:positionH>
              <wp:positionV relativeFrom="paragraph">
                <wp:posOffset>-35560</wp:posOffset>
              </wp:positionV>
              <wp:extent cx="7762875" cy="0"/>
              <wp:effectExtent l="0" t="19050" r="28575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28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823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D4F2B3" id="Connecteur droit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65pt,-2.8pt" to="538.6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" strokecolor="#00823b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331A59" wp14:editId="171C5BA3">
              <wp:simplePos x="0" y="0"/>
              <wp:positionH relativeFrom="column">
                <wp:posOffset>-922655</wp:posOffset>
              </wp:positionH>
              <wp:positionV relativeFrom="paragraph">
                <wp:posOffset>-83185</wp:posOffset>
              </wp:positionV>
              <wp:extent cx="7458075" cy="0"/>
              <wp:effectExtent l="0" t="19050" r="28575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58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97C42C" id="Connecteur droit 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2.65pt,-6.55pt" to="514.6pt,-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" strokecolor="#2f5496 [2404]" strokeweight="2.25pt">
              <v:stroke joinstyle="miter"/>
            </v:line>
          </w:pict>
        </mc:Fallback>
      </mc:AlternateContent>
    </w:r>
    <w:r w:rsidRPr="00873F0F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C8AF7C" wp14:editId="02371B3B">
              <wp:simplePos x="0" y="0"/>
              <wp:positionH relativeFrom="column">
                <wp:posOffset>-951510</wp:posOffset>
              </wp:positionH>
              <wp:positionV relativeFrom="paragraph">
                <wp:posOffset>-130752</wp:posOffset>
              </wp:positionV>
              <wp:extent cx="7153275" cy="0"/>
              <wp:effectExtent l="0" t="19050" r="28575" b="19050"/>
              <wp:wrapNone/>
              <wp:docPr id="12" name="Connecteur droi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5327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6C0D70" id="Connecteur droit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4.9pt,-10.3pt" to="488.3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" strokecolor="red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122B5" w14:textId="77777777" w:rsidR="00AA0D16" w:rsidRDefault="00AA0D16" w:rsidP="000340D8">
      <w:r>
        <w:separator/>
      </w:r>
    </w:p>
  </w:footnote>
  <w:footnote w:type="continuationSeparator" w:id="0">
    <w:p w14:paraId="11A0224B" w14:textId="77777777" w:rsidR="00AA0D16" w:rsidRDefault="00AA0D16" w:rsidP="00034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E93D9" w14:textId="17BC6952" w:rsidR="00126DCA" w:rsidRDefault="00126DCA" w:rsidP="000340D8">
    <w:pPr>
      <w:pStyle w:val="En-tte"/>
    </w:pPr>
    <w:r w:rsidRPr="00576471">
      <w:rPr>
        <w:noProof/>
        <w:lang w:val="fr-CA" w:eastAsia="fr-CA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21F84E" wp14:editId="32213765">
              <wp:simplePos x="0" y="0"/>
              <wp:positionH relativeFrom="margin">
                <wp:align>center</wp:align>
              </wp:positionH>
              <wp:positionV relativeFrom="paragraph">
                <wp:posOffset>-205740</wp:posOffset>
              </wp:positionV>
              <wp:extent cx="5514975" cy="790575"/>
              <wp:effectExtent l="0" t="0" r="0" b="952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6A1D8" w14:textId="4183633E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  <w:r w:rsidRPr="00E813B3"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  <w:t>LA MUNICIPALITÉ DU VILLAGE DE HEMMINGFORD</w:t>
                          </w:r>
                        </w:p>
                        <w:p w14:paraId="1AB195E6" w14:textId="29D04B95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36F0615B" w14:textId="3ED3ABD0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973168A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1E23D1F4" w14:textId="5F3A4B4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A66506F" w14:textId="22289F46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0B72F7F5" w14:textId="549F15F8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761AAC1F" w14:textId="784A2A14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Cs/>
                              <w:color w:val="105192"/>
                              <w:sz w:val="28"/>
                              <w:szCs w:val="26"/>
                              <w:lang w:val="fr-CA"/>
                            </w:rPr>
                          </w:pPr>
                        </w:p>
                        <w:p w14:paraId="503D352E" w14:textId="77777777" w:rsidR="00126DCA" w:rsidRPr="00E813B3" w:rsidRDefault="00126DCA" w:rsidP="000340D8">
                          <w:pPr>
                            <w:jc w:val="center"/>
                            <w:rPr>
                              <w:rFonts w:ascii="Goudy Old Style" w:hAnsi="Goudy Old Style"/>
                              <w:b/>
                              <w:bCs/>
                              <w:color w:val="105192"/>
                              <w:sz w:val="32"/>
                              <w:szCs w:val="28"/>
                              <w:lang w:val="fr-C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21F84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0;margin-top:-16.2pt;width:434.25pt;height:62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" filled="f" stroked="f">
              <v:textbox>
                <w:txbxContent>
                  <w:p w14:paraId="57E6A1D8" w14:textId="4183633E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  <w:r w:rsidRPr="00E813B3"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  <w:t>LA MUNICIPALITÉ DU VILLAGE DE HEMMINGFORD</w:t>
                    </w:r>
                  </w:p>
                  <w:p w14:paraId="1AB195E6" w14:textId="29D04B95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36F0615B" w14:textId="3ED3ABD0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973168A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1E23D1F4" w14:textId="5F3A4B4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A66506F" w14:textId="22289F46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0B72F7F5" w14:textId="549F15F8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761AAC1F" w14:textId="784A2A14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Cs/>
                        <w:color w:val="105192"/>
                        <w:sz w:val="28"/>
                        <w:szCs w:val="26"/>
                        <w:lang w:val="fr-CA"/>
                      </w:rPr>
                    </w:pPr>
                  </w:p>
                  <w:p w14:paraId="503D352E" w14:textId="77777777" w:rsidR="00126DCA" w:rsidRPr="00E813B3" w:rsidRDefault="00126DCA" w:rsidP="000340D8">
                    <w:pPr>
                      <w:jc w:val="center"/>
                      <w:rPr>
                        <w:rFonts w:ascii="Goudy Old Style" w:hAnsi="Goudy Old Style"/>
                        <w:b/>
                        <w:bCs/>
                        <w:color w:val="105192"/>
                        <w:sz w:val="32"/>
                        <w:szCs w:val="28"/>
                        <w:lang w:val="fr-CA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76471"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3617E031" wp14:editId="641B7753">
          <wp:simplePos x="0" y="0"/>
          <wp:positionH relativeFrom="margin">
            <wp:align>right</wp:align>
          </wp:positionH>
          <wp:positionV relativeFrom="paragraph">
            <wp:posOffset>-230505</wp:posOffset>
          </wp:positionV>
          <wp:extent cx="696036" cy="746123"/>
          <wp:effectExtent l="0" t="0" r="8890" b="0"/>
          <wp:wrapNone/>
          <wp:docPr id="20" name="Picture 14" descr="C:\Users\Devon\AppData\Local\Microsoft\Windows\INetCache\Content.Word\HEM LOGO 2015 - Good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on\AppData\Local\Microsoft\Windows\INetCache\Content.Word\HEM LOGO 2015 - Good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036" cy="7461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0DAB9C2" wp14:editId="59E44187">
              <wp:simplePos x="0" y="0"/>
              <wp:positionH relativeFrom="column">
                <wp:posOffset>-1146810</wp:posOffset>
              </wp:positionH>
              <wp:positionV relativeFrom="paragraph">
                <wp:posOffset>83820</wp:posOffset>
              </wp:positionV>
              <wp:extent cx="8295436" cy="724205"/>
              <wp:effectExtent l="0" t="0" r="10795" b="1905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436" cy="724205"/>
                        <a:chOff x="0" y="0"/>
                        <a:chExt cx="6755130" cy="492150"/>
                      </a:xfrm>
                    </wpg:grpSpPr>
                    <wps:wsp>
                      <wps:cNvPr id="11" name="Freeform 1"/>
                      <wps:cNvSpPr>
                        <a:spLocks/>
                      </wps:cNvSpPr>
                      <wps:spPr bwMode="auto">
                        <a:xfrm flipH="1">
                          <a:off x="0" y="14630"/>
                          <a:ext cx="6755130" cy="47752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solidFill>
                            <a:srgbClr val="CC0000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5929630" cy="381635"/>
                          <a:chOff x="1122249" y="1051170"/>
                          <a:chExt cx="14966" cy="7384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122249" y="1051173"/>
                            <a:ext cx="14966" cy="7378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122249" y="1051170"/>
                            <a:ext cx="14966" cy="7384"/>
                          </a:xfrm>
                          <a:custGeom>
                            <a:avLst/>
                            <a:gdLst>
                              <a:gd name="T0" fmla="*/ 1452 w 1452"/>
                              <a:gd name="T1" fmla="*/ 585 h 764"/>
                              <a:gd name="T2" fmla="*/ 0 w 1452"/>
                              <a:gd name="T3" fmla="*/ 764 h 764"/>
                              <a:gd name="T4" fmla="*/ 1452 w 1452"/>
                              <a:gd name="T5" fmla="*/ 502 h 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52" h="764">
                                <a:moveTo>
                                  <a:pt x="1452" y="585"/>
                                </a:moveTo>
                                <a:cubicBezTo>
                                  <a:pt x="505" y="90"/>
                                  <a:pt x="23" y="710"/>
                                  <a:pt x="0" y="764"/>
                                </a:cubicBezTo>
                                <a:cubicBezTo>
                                  <a:pt x="0" y="764"/>
                                  <a:pt x="388" y="0"/>
                                  <a:pt x="1452" y="502"/>
                                </a:cubicBezTo>
                              </a:path>
                            </a:pathLst>
                          </a:custGeom>
                          <a:solidFill>
                            <a:srgbClr val="105192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" name="Freeform 1"/>
                      <wps:cNvSpPr>
                        <a:spLocks/>
                      </wps:cNvSpPr>
                      <wps:spPr bwMode="auto">
                        <a:xfrm flipH="1">
                          <a:off x="0" y="43891"/>
                          <a:ext cx="6618605" cy="368300"/>
                        </a:xfrm>
                        <a:custGeom>
                          <a:avLst/>
                          <a:gdLst>
                            <a:gd name="T0" fmla="*/ 1647 w 1647"/>
                            <a:gd name="T1" fmla="*/ 611 h 798"/>
                            <a:gd name="T2" fmla="*/ 0 w 1647"/>
                            <a:gd name="T3" fmla="*/ 798 h 798"/>
                            <a:gd name="T4" fmla="*/ 1647 w 1647"/>
                            <a:gd name="T5" fmla="*/ 524 h 7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647" h="798">
                              <a:moveTo>
                                <a:pt x="1647" y="611"/>
                              </a:moveTo>
                              <a:cubicBezTo>
                                <a:pt x="635" y="94"/>
                                <a:pt x="24" y="741"/>
                                <a:pt x="0" y="798"/>
                              </a:cubicBezTo>
                              <a:cubicBezTo>
                                <a:pt x="0" y="798"/>
                                <a:pt x="511" y="0"/>
                                <a:pt x="1647" y="524"/>
                              </a:cubicBezTo>
                            </a:path>
                          </a:pathLst>
                        </a:cu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AC831D" id="Groupe 13" o:spid="_x0000_s1026" style="position:absolute;margin-left:-90.3pt;margin-top:6.6pt;width:653.2pt;height:57pt;z-index:-251655168;mso-width-relative:margin;mso-height-relative:margin" coordsize="67551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">
              <v:shape id="Freeform 1" o:spid="_x0000_s1027" style="position:absolute;top:146;width:67551;height:4775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" path="m1647,611c635,94,24,741,,798,,798,511,,1647,524e" fillcolor="#c00000" strokecolor="#c00">
                <v:path arrowok="t" o:connecttype="custom" o:connectlocs="6755130,365620;0,477520;6755130,313559" o:connectangles="0,0,0"/>
              </v:shape>
              <v:group id="Group 2" o:spid="_x0000_s1028" style="position:absolute;width:59296;height:3816;flip:x" coordorigin="11222,10511" coordsize="14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 3" o:spid="_x0000_s1029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" path="m1452,585c505,90,23,710,,764,,764,388,,1452,502e" fillcolor="#105192" stroked="f">
                  <v:path arrowok="t" o:connecttype="custom" o:connectlocs="14966,5649;0,7378;14966,4848" o:connectangles="0,0,0"/>
                </v:shape>
                <v:shape id="Freeform 4" o:spid="_x0000_s1030" style="position:absolute;left:11222;top:10511;width:150;height:74;visibility:visible;mso-wrap-style:square;v-text-anchor:top" coordsize="1452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" path="m1452,585c505,90,23,710,,764,,764,388,,1452,502e" fillcolor="#105192" stroked="f">
                  <v:fill opacity="21588f"/>
                  <v:path arrowok="t" o:connecttype="custom" o:connectlocs="14966,5654;0,7384;14966,4852" o:connectangles="0,0,0"/>
                </v:shape>
              </v:group>
              <v:shape id="Freeform 1" o:spid="_x0000_s1031" style="position:absolute;top:438;width:66186;height:3683;flip:x;visibility:visible;mso-wrap-style:square;v-text-anchor:top" coordsize="164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" path="m1647,611c635,94,24,741,,798,,798,511,,1647,524e" fillcolor="#538135 [2409]" strokecolor="#538135 [2409]">
                <v:path arrowok="t" o:connecttype="custom" o:connectlocs="6618605,281994;0,368300;6618605,241841" o:connectangles="0,0,0"/>
              </v:shape>
            </v:group>
          </w:pict>
        </mc:Fallback>
      </mc:AlternateContent>
    </w:r>
  </w:p>
  <w:p w14:paraId="5E489CBA" w14:textId="0949375A" w:rsidR="00126DCA" w:rsidRDefault="00126D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B462A"/>
    <w:multiLevelType w:val="hybridMultilevel"/>
    <w:tmpl w:val="0CD49CFA"/>
    <w:lvl w:ilvl="0" w:tplc="315056C4">
      <w:start w:val="1"/>
      <w:numFmt w:val="decimal"/>
      <w:lvlText w:val="%1-"/>
      <w:lvlJc w:val="left"/>
      <w:pPr>
        <w:ind w:left="2912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3632" w:hanging="360"/>
      </w:pPr>
    </w:lvl>
    <w:lvl w:ilvl="2" w:tplc="0C0C001B" w:tentative="1">
      <w:start w:val="1"/>
      <w:numFmt w:val="lowerRoman"/>
      <w:lvlText w:val="%3."/>
      <w:lvlJc w:val="right"/>
      <w:pPr>
        <w:ind w:left="4352" w:hanging="180"/>
      </w:pPr>
    </w:lvl>
    <w:lvl w:ilvl="3" w:tplc="0C0C000F" w:tentative="1">
      <w:start w:val="1"/>
      <w:numFmt w:val="decimal"/>
      <w:lvlText w:val="%4."/>
      <w:lvlJc w:val="left"/>
      <w:pPr>
        <w:ind w:left="5072" w:hanging="360"/>
      </w:pPr>
    </w:lvl>
    <w:lvl w:ilvl="4" w:tplc="0C0C0019" w:tentative="1">
      <w:start w:val="1"/>
      <w:numFmt w:val="lowerLetter"/>
      <w:lvlText w:val="%5."/>
      <w:lvlJc w:val="left"/>
      <w:pPr>
        <w:ind w:left="5792" w:hanging="360"/>
      </w:pPr>
    </w:lvl>
    <w:lvl w:ilvl="5" w:tplc="0C0C001B" w:tentative="1">
      <w:start w:val="1"/>
      <w:numFmt w:val="lowerRoman"/>
      <w:lvlText w:val="%6."/>
      <w:lvlJc w:val="right"/>
      <w:pPr>
        <w:ind w:left="6512" w:hanging="180"/>
      </w:pPr>
    </w:lvl>
    <w:lvl w:ilvl="6" w:tplc="0C0C000F" w:tentative="1">
      <w:start w:val="1"/>
      <w:numFmt w:val="decimal"/>
      <w:lvlText w:val="%7."/>
      <w:lvlJc w:val="left"/>
      <w:pPr>
        <w:ind w:left="7232" w:hanging="360"/>
      </w:pPr>
    </w:lvl>
    <w:lvl w:ilvl="7" w:tplc="0C0C0019" w:tentative="1">
      <w:start w:val="1"/>
      <w:numFmt w:val="lowerLetter"/>
      <w:lvlText w:val="%8."/>
      <w:lvlJc w:val="left"/>
      <w:pPr>
        <w:ind w:left="7952" w:hanging="360"/>
      </w:pPr>
    </w:lvl>
    <w:lvl w:ilvl="8" w:tplc="0C0C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" w15:restartNumberingAfterBreak="0">
    <w:nsid w:val="04D45C41"/>
    <w:multiLevelType w:val="multilevel"/>
    <w:tmpl w:val="D1262D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0"/>
        </w:tabs>
        <w:ind w:left="1584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0"/>
        </w:tabs>
        <w:ind w:left="2232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0"/>
        </w:tabs>
        <w:ind w:left="3024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0"/>
        </w:tabs>
        <w:ind w:left="3960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0"/>
        </w:tabs>
        <w:ind w:left="5040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0"/>
        </w:tabs>
        <w:ind w:left="6264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0"/>
        </w:tabs>
        <w:ind w:left="7704" w:hanging="1440"/>
      </w:pPr>
      <w:rPr>
        <w:rFonts w:hint="default"/>
      </w:rPr>
    </w:lvl>
  </w:abstractNum>
  <w:abstractNum w:abstractNumId="2" w15:restartNumberingAfterBreak="0">
    <w:nsid w:val="08F022E7"/>
    <w:multiLevelType w:val="hybridMultilevel"/>
    <w:tmpl w:val="4F1C4C42"/>
    <w:lvl w:ilvl="0" w:tplc="CDC6E2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5305D"/>
    <w:multiLevelType w:val="hybridMultilevel"/>
    <w:tmpl w:val="46DE014C"/>
    <w:lvl w:ilvl="0" w:tplc="97BED1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A22D5"/>
    <w:multiLevelType w:val="multilevel"/>
    <w:tmpl w:val="B5C4C4FA"/>
    <w:lvl w:ilvl="0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2836"/>
        </w:tabs>
        <w:ind w:left="3916" w:hanging="720"/>
      </w:pPr>
      <w:rPr>
        <w:rFonts w:hint="default"/>
      </w:rPr>
    </w:lvl>
    <w:lvl w:ilvl="2">
      <w:start w:val="1"/>
      <w:numFmt w:val="decimal"/>
      <w:lvlText w:val=".%3."/>
      <w:lvlJc w:val="left"/>
      <w:pPr>
        <w:tabs>
          <w:tab w:val="num" w:pos="2836"/>
        </w:tabs>
        <w:ind w:left="4420" w:hanging="504"/>
      </w:pPr>
      <w:rPr>
        <w:rFonts w:hint="default"/>
      </w:rPr>
    </w:lvl>
    <w:lvl w:ilvl="3">
      <w:start w:val="1"/>
      <w:numFmt w:val="decimal"/>
      <w:lvlText w:val=".%3.%4."/>
      <w:lvlJc w:val="left"/>
      <w:pPr>
        <w:tabs>
          <w:tab w:val="num" w:pos="2836"/>
        </w:tabs>
        <w:ind w:left="5068" w:hanging="648"/>
      </w:pPr>
      <w:rPr>
        <w:rFonts w:hint="default"/>
      </w:rPr>
    </w:lvl>
    <w:lvl w:ilvl="4">
      <w:start w:val="1"/>
      <w:numFmt w:val="decimal"/>
      <w:lvlText w:val=".%3.%4.%5."/>
      <w:lvlJc w:val="left"/>
      <w:pPr>
        <w:tabs>
          <w:tab w:val="num" w:pos="2836"/>
        </w:tabs>
        <w:ind w:left="5860" w:hanging="792"/>
      </w:pPr>
      <w:rPr>
        <w:rFonts w:hint="default"/>
      </w:rPr>
    </w:lvl>
    <w:lvl w:ilvl="5">
      <w:start w:val="1"/>
      <w:numFmt w:val="decimal"/>
      <w:lvlText w:val=".%3.%4.%5.%6."/>
      <w:lvlJc w:val="left"/>
      <w:pPr>
        <w:tabs>
          <w:tab w:val="num" w:pos="2836"/>
        </w:tabs>
        <w:ind w:left="6796" w:hanging="936"/>
      </w:pPr>
      <w:rPr>
        <w:rFonts w:hint="default"/>
      </w:rPr>
    </w:lvl>
    <w:lvl w:ilvl="6">
      <w:start w:val="1"/>
      <w:numFmt w:val="decimal"/>
      <w:lvlText w:val=".%3.%4.%5.%6.%7."/>
      <w:lvlJc w:val="left"/>
      <w:pPr>
        <w:tabs>
          <w:tab w:val="num" w:pos="2836"/>
        </w:tabs>
        <w:ind w:left="7876" w:hanging="1080"/>
      </w:pPr>
      <w:rPr>
        <w:rFonts w:hint="default"/>
      </w:rPr>
    </w:lvl>
    <w:lvl w:ilvl="7">
      <w:start w:val="1"/>
      <w:numFmt w:val="decimal"/>
      <w:lvlText w:val=".%3.%4.%5.%6.%7.%8."/>
      <w:lvlJc w:val="left"/>
      <w:pPr>
        <w:tabs>
          <w:tab w:val="num" w:pos="2836"/>
        </w:tabs>
        <w:ind w:left="9100" w:hanging="1224"/>
      </w:pPr>
      <w:rPr>
        <w:rFonts w:hint="default"/>
      </w:rPr>
    </w:lvl>
    <w:lvl w:ilvl="8">
      <w:start w:val="1"/>
      <w:numFmt w:val="decimal"/>
      <w:lvlText w:val=".%3.%4.%5.%6.%7.%8.%9."/>
      <w:lvlJc w:val="left"/>
      <w:pPr>
        <w:tabs>
          <w:tab w:val="num" w:pos="2836"/>
        </w:tabs>
        <w:ind w:left="10540" w:hanging="1440"/>
      </w:pPr>
      <w:rPr>
        <w:rFonts w:hint="default"/>
      </w:rPr>
    </w:lvl>
  </w:abstractNum>
  <w:abstractNum w:abstractNumId="5" w15:restartNumberingAfterBreak="0">
    <w:nsid w:val="54BC6549"/>
    <w:multiLevelType w:val="hybridMultilevel"/>
    <w:tmpl w:val="FA7C1E40"/>
    <w:lvl w:ilvl="0" w:tplc="60E6E612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40" w:hanging="360"/>
      </w:pPr>
    </w:lvl>
    <w:lvl w:ilvl="2" w:tplc="0C0C001B" w:tentative="1">
      <w:start w:val="1"/>
      <w:numFmt w:val="lowerRoman"/>
      <w:lvlText w:val="%3."/>
      <w:lvlJc w:val="right"/>
      <w:pPr>
        <w:ind w:left="1860" w:hanging="180"/>
      </w:pPr>
    </w:lvl>
    <w:lvl w:ilvl="3" w:tplc="0C0C000F" w:tentative="1">
      <w:start w:val="1"/>
      <w:numFmt w:val="decimal"/>
      <w:lvlText w:val="%4."/>
      <w:lvlJc w:val="left"/>
      <w:pPr>
        <w:ind w:left="2580" w:hanging="360"/>
      </w:pPr>
    </w:lvl>
    <w:lvl w:ilvl="4" w:tplc="0C0C0019" w:tentative="1">
      <w:start w:val="1"/>
      <w:numFmt w:val="lowerLetter"/>
      <w:lvlText w:val="%5."/>
      <w:lvlJc w:val="left"/>
      <w:pPr>
        <w:ind w:left="3300" w:hanging="360"/>
      </w:pPr>
    </w:lvl>
    <w:lvl w:ilvl="5" w:tplc="0C0C001B" w:tentative="1">
      <w:start w:val="1"/>
      <w:numFmt w:val="lowerRoman"/>
      <w:lvlText w:val="%6."/>
      <w:lvlJc w:val="right"/>
      <w:pPr>
        <w:ind w:left="4020" w:hanging="180"/>
      </w:pPr>
    </w:lvl>
    <w:lvl w:ilvl="6" w:tplc="0C0C000F" w:tentative="1">
      <w:start w:val="1"/>
      <w:numFmt w:val="decimal"/>
      <w:lvlText w:val="%7."/>
      <w:lvlJc w:val="left"/>
      <w:pPr>
        <w:ind w:left="4740" w:hanging="360"/>
      </w:pPr>
    </w:lvl>
    <w:lvl w:ilvl="7" w:tplc="0C0C0019" w:tentative="1">
      <w:start w:val="1"/>
      <w:numFmt w:val="lowerLetter"/>
      <w:lvlText w:val="%8."/>
      <w:lvlJc w:val="left"/>
      <w:pPr>
        <w:ind w:left="5460" w:hanging="360"/>
      </w:pPr>
    </w:lvl>
    <w:lvl w:ilvl="8" w:tplc="0C0C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83637828">
    <w:abstractNumId w:val="1"/>
  </w:num>
  <w:num w:numId="2" w16cid:durableId="764810775">
    <w:abstractNumId w:val="4"/>
  </w:num>
  <w:num w:numId="3" w16cid:durableId="1132284614">
    <w:abstractNumId w:val="3"/>
  </w:num>
  <w:num w:numId="4" w16cid:durableId="763112489">
    <w:abstractNumId w:val="2"/>
  </w:num>
  <w:num w:numId="5" w16cid:durableId="656879385">
    <w:abstractNumId w:val="0"/>
  </w:num>
  <w:num w:numId="6" w16cid:durableId="21013715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30F"/>
    <w:rsid w:val="00001170"/>
    <w:rsid w:val="00002B14"/>
    <w:rsid w:val="00014D59"/>
    <w:rsid w:val="000340D8"/>
    <w:rsid w:val="0003415D"/>
    <w:rsid w:val="00037EE0"/>
    <w:rsid w:val="00042673"/>
    <w:rsid w:val="00054927"/>
    <w:rsid w:val="000721CB"/>
    <w:rsid w:val="0008005C"/>
    <w:rsid w:val="00096007"/>
    <w:rsid w:val="000A1F94"/>
    <w:rsid w:val="000C00E8"/>
    <w:rsid w:val="000D0BAD"/>
    <w:rsid w:val="000D6C0B"/>
    <w:rsid w:val="000D7F52"/>
    <w:rsid w:val="000F114E"/>
    <w:rsid w:val="000F5B4C"/>
    <w:rsid w:val="000F7F0B"/>
    <w:rsid w:val="001027E6"/>
    <w:rsid w:val="00103B3B"/>
    <w:rsid w:val="0011507E"/>
    <w:rsid w:val="00115B82"/>
    <w:rsid w:val="00125B9D"/>
    <w:rsid w:val="00126DCA"/>
    <w:rsid w:val="00130F6F"/>
    <w:rsid w:val="0013133E"/>
    <w:rsid w:val="00132E4C"/>
    <w:rsid w:val="001625CE"/>
    <w:rsid w:val="00163327"/>
    <w:rsid w:val="00186954"/>
    <w:rsid w:val="001933B6"/>
    <w:rsid w:val="001A0825"/>
    <w:rsid w:val="001A3EB2"/>
    <w:rsid w:val="001C41A8"/>
    <w:rsid w:val="001E6E34"/>
    <w:rsid w:val="001F0453"/>
    <w:rsid w:val="00215720"/>
    <w:rsid w:val="00230F91"/>
    <w:rsid w:val="00257672"/>
    <w:rsid w:val="00257D10"/>
    <w:rsid w:val="00285D74"/>
    <w:rsid w:val="00292505"/>
    <w:rsid w:val="002A4687"/>
    <w:rsid w:val="002C7105"/>
    <w:rsid w:val="002D1B2B"/>
    <w:rsid w:val="002D459E"/>
    <w:rsid w:val="002E4CC7"/>
    <w:rsid w:val="002E5281"/>
    <w:rsid w:val="002F1AB8"/>
    <w:rsid w:val="0033637D"/>
    <w:rsid w:val="003475DB"/>
    <w:rsid w:val="00357871"/>
    <w:rsid w:val="003716CE"/>
    <w:rsid w:val="003760D5"/>
    <w:rsid w:val="003914BE"/>
    <w:rsid w:val="00392B8F"/>
    <w:rsid w:val="003C6D16"/>
    <w:rsid w:val="003D21CB"/>
    <w:rsid w:val="003D21DD"/>
    <w:rsid w:val="003F3522"/>
    <w:rsid w:val="004310BD"/>
    <w:rsid w:val="004327A3"/>
    <w:rsid w:val="00437E94"/>
    <w:rsid w:val="004458C2"/>
    <w:rsid w:val="004500E6"/>
    <w:rsid w:val="00460B99"/>
    <w:rsid w:val="00484AA0"/>
    <w:rsid w:val="00491452"/>
    <w:rsid w:val="004963DF"/>
    <w:rsid w:val="004B2FD7"/>
    <w:rsid w:val="004C2AC3"/>
    <w:rsid w:val="004D6C18"/>
    <w:rsid w:val="004F03E8"/>
    <w:rsid w:val="004F75F2"/>
    <w:rsid w:val="00502E6C"/>
    <w:rsid w:val="00525962"/>
    <w:rsid w:val="005272DB"/>
    <w:rsid w:val="005368C2"/>
    <w:rsid w:val="00542416"/>
    <w:rsid w:val="00565E56"/>
    <w:rsid w:val="00580231"/>
    <w:rsid w:val="0058374A"/>
    <w:rsid w:val="00584950"/>
    <w:rsid w:val="00585EAF"/>
    <w:rsid w:val="005907EA"/>
    <w:rsid w:val="005B6DF8"/>
    <w:rsid w:val="005D700C"/>
    <w:rsid w:val="005F26C6"/>
    <w:rsid w:val="0060321F"/>
    <w:rsid w:val="00605626"/>
    <w:rsid w:val="00606005"/>
    <w:rsid w:val="00606401"/>
    <w:rsid w:val="006262FD"/>
    <w:rsid w:val="00627D54"/>
    <w:rsid w:val="00664E1E"/>
    <w:rsid w:val="00673F04"/>
    <w:rsid w:val="00684D5F"/>
    <w:rsid w:val="006A67A0"/>
    <w:rsid w:val="006B149D"/>
    <w:rsid w:val="006B78B2"/>
    <w:rsid w:val="006C2E66"/>
    <w:rsid w:val="006D0FED"/>
    <w:rsid w:val="006E1E88"/>
    <w:rsid w:val="006E722E"/>
    <w:rsid w:val="006F08E6"/>
    <w:rsid w:val="00703D82"/>
    <w:rsid w:val="00714945"/>
    <w:rsid w:val="00731442"/>
    <w:rsid w:val="00751826"/>
    <w:rsid w:val="007625DC"/>
    <w:rsid w:val="00766CD3"/>
    <w:rsid w:val="00782FB3"/>
    <w:rsid w:val="0078317E"/>
    <w:rsid w:val="00790943"/>
    <w:rsid w:val="00791631"/>
    <w:rsid w:val="00791886"/>
    <w:rsid w:val="007A1072"/>
    <w:rsid w:val="007A1427"/>
    <w:rsid w:val="007A26E5"/>
    <w:rsid w:val="007A4EEB"/>
    <w:rsid w:val="007B40D8"/>
    <w:rsid w:val="007C0C3C"/>
    <w:rsid w:val="007C3A67"/>
    <w:rsid w:val="007C3CF8"/>
    <w:rsid w:val="007C45D7"/>
    <w:rsid w:val="007C5FCB"/>
    <w:rsid w:val="007E1786"/>
    <w:rsid w:val="007E7CDE"/>
    <w:rsid w:val="007F7676"/>
    <w:rsid w:val="007F7698"/>
    <w:rsid w:val="008012E0"/>
    <w:rsid w:val="00801C6F"/>
    <w:rsid w:val="00804F5E"/>
    <w:rsid w:val="00815926"/>
    <w:rsid w:val="00815E30"/>
    <w:rsid w:val="00831D7F"/>
    <w:rsid w:val="00832A7A"/>
    <w:rsid w:val="0085017A"/>
    <w:rsid w:val="00851290"/>
    <w:rsid w:val="008565D4"/>
    <w:rsid w:val="00857696"/>
    <w:rsid w:val="00862281"/>
    <w:rsid w:val="008654F3"/>
    <w:rsid w:val="00870755"/>
    <w:rsid w:val="0087097D"/>
    <w:rsid w:val="00873F0F"/>
    <w:rsid w:val="008A7D0E"/>
    <w:rsid w:val="008B7BD8"/>
    <w:rsid w:val="008F0C81"/>
    <w:rsid w:val="009036C3"/>
    <w:rsid w:val="00906033"/>
    <w:rsid w:val="009106D6"/>
    <w:rsid w:val="009321C4"/>
    <w:rsid w:val="00944040"/>
    <w:rsid w:val="00954B1F"/>
    <w:rsid w:val="009624C4"/>
    <w:rsid w:val="009643DD"/>
    <w:rsid w:val="0096599A"/>
    <w:rsid w:val="00977129"/>
    <w:rsid w:val="00977727"/>
    <w:rsid w:val="00981304"/>
    <w:rsid w:val="00992883"/>
    <w:rsid w:val="00993127"/>
    <w:rsid w:val="009A63EB"/>
    <w:rsid w:val="009B1EBF"/>
    <w:rsid w:val="009B2411"/>
    <w:rsid w:val="009B25E5"/>
    <w:rsid w:val="009B3BFF"/>
    <w:rsid w:val="009D6734"/>
    <w:rsid w:val="009E1FED"/>
    <w:rsid w:val="00A10646"/>
    <w:rsid w:val="00A25647"/>
    <w:rsid w:val="00A338B5"/>
    <w:rsid w:val="00A46AF5"/>
    <w:rsid w:val="00A733AE"/>
    <w:rsid w:val="00A805A8"/>
    <w:rsid w:val="00A93569"/>
    <w:rsid w:val="00AA0D16"/>
    <w:rsid w:val="00AA74F2"/>
    <w:rsid w:val="00AB630F"/>
    <w:rsid w:val="00AD096B"/>
    <w:rsid w:val="00AD0B21"/>
    <w:rsid w:val="00AD4B7E"/>
    <w:rsid w:val="00AE1108"/>
    <w:rsid w:val="00AE4991"/>
    <w:rsid w:val="00AF1F0E"/>
    <w:rsid w:val="00AF4360"/>
    <w:rsid w:val="00B00C54"/>
    <w:rsid w:val="00B1156C"/>
    <w:rsid w:val="00B206AA"/>
    <w:rsid w:val="00B315C9"/>
    <w:rsid w:val="00B36FA9"/>
    <w:rsid w:val="00B432F9"/>
    <w:rsid w:val="00B65706"/>
    <w:rsid w:val="00B70E20"/>
    <w:rsid w:val="00B751A0"/>
    <w:rsid w:val="00BE3F20"/>
    <w:rsid w:val="00C0355A"/>
    <w:rsid w:val="00C05C48"/>
    <w:rsid w:val="00C218CA"/>
    <w:rsid w:val="00C27ED9"/>
    <w:rsid w:val="00C33542"/>
    <w:rsid w:val="00C37207"/>
    <w:rsid w:val="00C50078"/>
    <w:rsid w:val="00C52DE4"/>
    <w:rsid w:val="00C710CF"/>
    <w:rsid w:val="00C764A8"/>
    <w:rsid w:val="00C76810"/>
    <w:rsid w:val="00C8672A"/>
    <w:rsid w:val="00C9275C"/>
    <w:rsid w:val="00C93D08"/>
    <w:rsid w:val="00C94233"/>
    <w:rsid w:val="00CA039F"/>
    <w:rsid w:val="00CB1340"/>
    <w:rsid w:val="00CC58CB"/>
    <w:rsid w:val="00CC755E"/>
    <w:rsid w:val="00CE4BFC"/>
    <w:rsid w:val="00CF5CD9"/>
    <w:rsid w:val="00D01586"/>
    <w:rsid w:val="00D20574"/>
    <w:rsid w:val="00D2191F"/>
    <w:rsid w:val="00D2415E"/>
    <w:rsid w:val="00D43CB8"/>
    <w:rsid w:val="00D46001"/>
    <w:rsid w:val="00D51A38"/>
    <w:rsid w:val="00D521EB"/>
    <w:rsid w:val="00D64E2D"/>
    <w:rsid w:val="00D86793"/>
    <w:rsid w:val="00D93CD1"/>
    <w:rsid w:val="00DA33D0"/>
    <w:rsid w:val="00DA464C"/>
    <w:rsid w:val="00DA6760"/>
    <w:rsid w:val="00DB0A7D"/>
    <w:rsid w:val="00DB25AA"/>
    <w:rsid w:val="00DB653C"/>
    <w:rsid w:val="00DC0487"/>
    <w:rsid w:val="00DD17FB"/>
    <w:rsid w:val="00DD4AF7"/>
    <w:rsid w:val="00DF05C8"/>
    <w:rsid w:val="00DF2182"/>
    <w:rsid w:val="00DF584E"/>
    <w:rsid w:val="00E05B77"/>
    <w:rsid w:val="00E06E0B"/>
    <w:rsid w:val="00E16DF6"/>
    <w:rsid w:val="00E174B0"/>
    <w:rsid w:val="00E1750F"/>
    <w:rsid w:val="00E212D2"/>
    <w:rsid w:val="00E24FB8"/>
    <w:rsid w:val="00E25E95"/>
    <w:rsid w:val="00E34863"/>
    <w:rsid w:val="00E45B59"/>
    <w:rsid w:val="00E50AFF"/>
    <w:rsid w:val="00E55A43"/>
    <w:rsid w:val="00E7036F"/>
    <w:rsid w:val="00E76B2C"/>
    <w:rsid w:val="00E8006C"/>
    <w:rsid w:val="00E813B3"/>
    <w:rsid w:val="00EA15E8"/>
    <w:rsid w:val="00EA3A03"/>
    <w:rsid w:val="00EA3F1C"/>
    <w:rsid w:val="00EA6E66"/>
    <w:rsid w:val="00EA723E"/>
    <w:rsid w:val="00EB5425"/>
    <w:rsid w:val="00EC4907"/>
    <w:rsid w:val="00EE1863"/>
    <w:rsid w:val="00EE2646"/>
    <w:rsid w:val="00EE2C0E"/>
    <w:rsid w:val="00EF0E90"/>
    <w:rsid w:val="00F01C7A"/>
    <w:rsid w:val="00F1152F"/>
    <w:rsid w:val="00F21CE7"/>
    <w:rsid w:val="00F521B0"/>
    <w:rsid w:val="00F54185"/>
    <w:rsid w:val="00F7512F"/>
    <w:rsid w:val="00F97CFA"/>
    <w:rsid w:val="00FB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7A59D"/>
  <w15:chartTrackingRefBased/>
  <w15:docId w15:val="{6BFECA4C-4E29-4687-B629-964BB5E72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B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340D8"/>
  </w:style>
  <w:style w:type="paragraph" w:styleId="Pieddepage">
    <w:name w:val="footer"/>
    <w:basedOn w:val="Normal"/>
    <w:link w:val="PieddepageCar"/>
    <w:uiPriority w:val="99"/>
    <w:unhideWhenUsed/>
    <w:rsid w:val="000340D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40D8"/>
  </w:style>
  <w:style w:type="table" w:styleId="Grilledutableau">
    <w:name w:val="Table Grid"/>
    <w:basedOn w:val="TableauNormal"/>
    <w:uiPriority w:val="39"/>
    <w:rsid w:val="002F1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F1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6DC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56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5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290</Words>
  <Characters>1596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Andréane Gravel</dc:creator>
  <cp:keywords/>
  <dc:description/>
  <cp:lastModifiedBy>Annick Brunet (DGA)</cp:lastModifiedBy>
  <cp:revision>7</cp:revision>
  <cp:lastPrinted>2025-07-08T18:46:00Z</cp:lastPrinted>
  <dcterms:created xsi:type="dcterms:W3CDTF">2025-07-04T15:38:00Z</dcterms:created>
  <dcterms:modified xsi:type="dcterms:W3CDTF">2025-07-08T19:30:00Z</dcterms:modified>
</cp:coreProperties>
</file>